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3E1A" w14:textId="70D2C727" w:rsidR="00A64131" w:rsidRDefault="00A64131" w:rsidP="00A64131">
      <w:pPr>
        <w:pStyle w:val="Heading2NOT"/>
        <w:rPr>
          <w:rFonts w:ascii="Arial" w:hAnsi="Arial" w:cs="Arial"/>
          <w:b/>
          <w:bCs/>
          <w:color w:val="auto"/>
        </w:rPr>
      </w:pPr>
      <w:bookmarkStart w:id="0" w:name="_Toc43970971"/>
      <w:r w:rsidRPr="003E2692">
        <w:rPr>
          <w:rFonts w:ascii="Arial" w:hAnsi="Arial" w:cs="Arial"/>
          <w:b/>
          <w:bCs/>
          <w:color w:val="auto"/>
        </w:rPr>
        <w:t>Competitor analysis</w:t>
      </w:r>
      <w:bookmarkEnd w:id="0"/>
    </w:p>
    <w:p w14:paraId="612F1F79" w14:textId="5CAB35CE" w:rsidR="003E2692" w:rsidRPr="003E2692" w:rsidRDefault="003E2692" w:rsidP="003E2692">
      <w:pPr>
        <w:pStyle w:val="Pa6"/>
        <w:spacing w:before="40" w:after="120"/>
        <w:rPr>
          <w:b/>
          <w:bCs/>
        </w:rPr>
      </w:pPr>
      <w:r w:rsidRPr="003E2692">
        <w:rPr>
          <w:color w:val="000000"/>
          <w:sz w:val="21"/>
          <w:szCs w:val="21"/>
        </w:rPr>
        <w:t>Use the template below to undertake a competitor analysis to compare your proposed business with those</w:t>
      </w:r>
      <w:r>
        <w:rPr>
          <w:color w:val="000000"/>
          <w:sz w:val="21"/>
          <w:szCs w:val="21"/>
        </w:rPr>
        <w:t xml:space="preserve"> </w:t>
      </w:r>
      <w:r w:rsidRPr="003E2692">
        <w:rPr>
          <w:color w:val="000000"/>
          <w:sz w:val="21"/>
          <w:szCs w:val="21"/>
        </w:rPr>
        <w:t xml:space="preserve">already in the market. </w:t>
      </w:r>
    </w:p>
    <w:tbl>
      <w:tblPr>
        <w:tblStyle w:val="TableGrid"/>
        <w:tblW w:w="9209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  <w:tblCaption w:val="A competitor analysis template."/>
        <w:tblDescription w:val="This table contains a structure for you to consider your competitors and compare their different features against your business or business idea. There is space under headings - Competitors, General Notes, and Points of Comparison for you to make notes."/>
      </w:tblPr>
      <w:tblGrid>
        <w:gridCol w:w="1635"/>
        <w:gridCol w:w="1636"/>
        <w:gridCol w:w="1979"/>
        <w:gridCol w:w="1979"/>
        <w:gridCol w:w="1980"/>
      </w:tblGrid>
      <w:tr w:rsidR="00A64131" w:rsidRPr="003E2692" w14:paraId="7A4FA04A" w14:textId="77777777" w:rsidTr="003E2692">
        <w:trPr>
          <w:trHeight w:val="416"/>
        </w:trPr>
        <w:tc>
          <w:tcPr>
            <w:tcW w:w="1635" w:type="dxa"/>
            <w:vMerge w:val="restart"/>
            <w:shd w:val="clear" w:color="auto" w:fill="44546A" w:themeFill="text2"/>
          </w:tcPr>
          <w:p w14:paraId="41A410E9" w14:textId="77777777" w:rsidR="00A64131" w:rsidRPr="003E2692" w:rsidRDefault="00A64131" w:rsidP="00A64131">
            <w:pPr>
              <w:pStyle w:val="Table-smaller"/>
              <w:spacing w:before="360"/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Competitor</w:t>
            </w:r>
          </w:p>
        </w:tc>
        <w:tc>
          <w:tcPr>
            <w:tcW w:w="1636" w:type="dxa"/>
            <w:vMerge w:val="restart"/>
            <w:shd w:val="clear" w:color="auto" w:fill="44546A" w:themeFill="text2"/>
          </w:tcPr>
          <w:p w14:paraId="4E298D97" w14:textId="77777777" w:rsidR="00A64131" w:rsidRPr="003E2692" w:rsidRDefault="00A64131" w:rsidP="00A64131">
            <w:pPr>
              <w:pStyle w:val="Table-smaller"/>
              <w:spacing w:before="360"/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General notes</w:t>
            </w:r>
          </w:p>
        </w:tc>
        <w:tc>
          <w:tcPr>
            <w:tcW w:w="5938" w:type="dxa"/>
            <w:gridSpan w:val="3"/>
            <w:shd w:val="clear" w:color="auto" w:fill="44546A" w:themeFill="text2"/>
          </w:tcPr>
          <w:p w14:paraId="2B29B69E" w14:textId="0F46BAFA" w:rsidR="00A64131" w:rsidRPr="003E2692" w:rsidRDefault="003E2692" w:rsidP="003E2692">
            <w:pPr>
              <w:pStyle w:val="Table-smaller"/>
              <w:jc w:val="center"/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Points of comparison for example location, core target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 xml:space="preserve"> </w:t>
            </w:r>
            <w:r w:rsidRPr="003E2692"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markets, product #1 price range, product #2 price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 xml:space="preserve"> </w:t>
            </w:r>
            <w:r w:rsidRPr="003E2692"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range, etc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FFFFFF" w:themeColor="background1"/>
              </w:rPr>
              <w:t>.</w:t>
            </w:r>
          </w:p>
        </w:tc>
      </w:tr>
      <w:tr w:rsidR="00A64131" w:rsidRPr="003E2692" w14:paraId="0D333103" w14:textId="77777777" w:rsidTr="003E2692">
        <w:trPr>
          <w:trHeight w:val="566"/>
        </w:trPr>
        <w:tc>
          <w:tcPr>
            <w:tcW w:w="1635" w:type="dxa"/>
            <w:vMerge/>
            <w:shd w:val="clear" w:color="auto" w:fill="44546A" w:themeFill="text2"/>
          </w:tcPr>
          <w:p w14:paraId="5BC52F5E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36" w:type="dxa"/>
            <w:vMerge/>
            <w:shd w:val="clear" w:color="auto" w:fill="44546A" w:themeFill="text2"/>
          </w:tcPr>
          <w:p w14:paraId="36B705FC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79" w:type="dxa"/>
            <w:shd w:val="clear" w:color="auto" w:fill="auto"/>
          </w:tcPr>
          <w:p w14:paraId="266D7069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79" w:type="dxa"/>
            <w:shd w:val="clear" w:color="auto" w:fill="auto"/>
          </w:tcPr>
          <w:p w14:paraId="4F7E3A25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0" w:type="dxa"/>
            <w:shd w:val="clear" w:color="auto" w:fill="auto"/>
          </w:tcPr>
          <w:p w14:paraId="38897AA7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color w:val="FFFFFF" w:themeColor="background1"/>
              </w:rPr>
            </w:pPr>
          </w:p>
        </w:tc>
      </w:tr>
      <w:tr w:rsidR="00A64131" w:rsidRPr="003E2692" w14:paraId="4A13E40E" w14:textId="77777777" w:rsidTr="003E2692">
        <w:trPr>
          <w:trHeight w:val="2041"/>
        </w:trPr>
        <w:tc>
          <w:tcPr>
            <w:tcW w:w="1635" w:type="dxa"/>
            <w:shd w:val="clear" w:color="auto" w:fill="CDCFC7"/>
          </w:tcPr>
          <w:p w14:paraId="7FEBF97B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</w:rPr>
              <w:t>Your business</w:t>
            </w:r>
          </w:p>
        </w:tc>
        <w:tc>
          <w:tcPr>
            <w:tcW w:w="1636" w:type="dxa"/>
            <w:shd w:val="clear" w:color="auto" w:fill="auto"/>
          </w:tcPr>
          <w:p w14:paraId="1ACEE922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ED2842A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D24E552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7E5F1E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</w:tr>
      <w:tr w:rsidR="00A64131" w:rsidRPr="003E2692" w14:paraId="2D7D5ED9" w14:textId="77777777" w:rsidTr="003E2692">
        <w:trPr>
          <w:trHeight w:val="2041"/>
        </w:trPr>
        <w:tc>
          <w:tcPr>
            <w:tcW w:w="1635" w:type="dxa"/>
            <w:shd w:val="clear" w:color="auto" w:fill="CDCFC7"/>
          </w:tcPr>
          <w:p w14:paraId="7820C4F9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</w:rPr>
              <w:t>Competitor A</w:t>
            </w:r>
          </w:p>
        </w:tc>
        <w:tc>
          <w:tcPr>
            <w:tcW w:w="1636" w:type="dxa"/>
            <w:shd w:val="clear" w:color="auto" w:fill="auto"/>
          </w:tcPr>
          <w:p w14:paraId="1C318722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319F4CD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5D120F6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EA3198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</w:tr>
      <w:tr w:rsidR="00A64131" w:rsidRPr="003E2692" w14:paraId="0ED5985C" w14:textId="77777777" w:rsidTr="003E2692">
        <w:trPr>
          <w:trHeight w:val="2041"/>
        </w:trPr>
        <w:tc>
          <w:tcPr>
            <w:tcW w:w="1635" w:type="dxa"/>
            <w:shd w:val="clear" w:color="auto" w:fill="CDCFC7"/>
          </w:tcPr>
          <w:p w14:paraId="3DAC8160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</w:rPr>
              <w:t>Competitor B</w:t>
            </w:r>
          </w:p>
        </w:tc>
        <w:tc>
          <w:tcPr>
            <w:tcW w:w="1636" w:type="dxa"/>
            <w:shd w:val="clear" w:color="auto" w:fill="auto"/>
          </w:tcPr>
          <w:p w14:paraId="1DEC11D9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47580BC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AD86A0A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68CEE2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</w:tr>
      <w:tr w:rsidR="00A64131" w:rsidRPr="003E2692" w14:paraId="407B0A40" w14:textId="77777777" w:rsidTr="003E2692">
        <w:trPr>
          <w:trHeight w:val="2041"/>
        </w:trPr>
        <w:tc>
          <w:tcPr>
            <w:tcW w:w="1635" w:type="dxa"/>
            <w:shd w:val="clear" w:color="auto" w:fill="CDCFC7"/>
          </w:tcPr>
          <w:p w14:paraId="3342B63F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</w:rPr>
              <w:t>Competitor C</w:t>
            </w:r>
          </w:p>
        </w:tc>
        <w:tc>
          <w:tcPr>
            <w:tcW w:w="1636" w:type="dxa"/>
            <w:shd w:val="clear" w:color="auto" w:fill="auto"/>
          </w:tcPr>
          <w:p w14:paraId="21566AE7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B4FD57F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0BE17BF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A1AD1C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</w:tr>
      <w:tr w:rsidR="00A64131" w:rsidRPr="003E2692" w14:paraId="23BDE261" w14:textId="77777777" w:rsidTr="003E2692">
        <w:trPr>
          <w:trHeight w:val="2041"/>
        </w:trPr>
        <w:tc>
          <w:tcPr>
            <w:tcW w:w="1635" w:type="dxa"/>
            <w:shd w:val="clear" w:color="auto" w:fill="CDCFC7"/>
          </w:tcPr>
          <w:p w14:paraId="4B45157D" w14:textId="77777777" w:rsidR="00A64131" w:rsidRPr="003E2692" w:rsidRDefault="00A64131" w:rsidP="00C217C7">
            <w:pPr>
              <w:pStyle w:val="Table-small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E2692">
              <w:rPr>
                <w:rStyle w:val="Strong"/>
                <w:rFonts w:ascii="Arial" w:hAnsi="Arial" w:cs="Arial"/>
                <w:b w:val="0"/>
                <w:bCs w:val="0"/>
              </w:rPr>
              <w:t>Competitor D</w:t>
            </w:r>
          </w:p>
        </w:tc>
        <w:tc>
          <w:tcPr>
            <w:tcW w:w="1636" w:type="dxa"/>
            <w:shd w:val="clear" w:color="auto" w:fill="auto"/>
          </w:tcPr>
          <w:p w14:paraId="345626E4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81EC16E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EEF9989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E21148" w14:textId="77777777" w:rsidR="00A64131" w:rsidRPr="003E2692" w:rsidRDefault="00A64131" w:rsidP="00C217C7">
            <w:pPr>
              <w:pStyle w:val="Examplestyle-small"/>
              <w:rPr>
                <w:rFonts w:ascii="Arial" w:hAnsi="Arial" w:cs="Arial"/>
              </w:rPr>
            </w:pPr>
          </w:p>
        </w:tc>
      </w:tr>
    </w:tbl>
    <w:p w14:paraId="46A27A4E" w14:textId="77777777" w:rsidR="00D81500" w:rsidRPr="003E2692" w:rsidRDefault="00D81500">
      <w:pPr>
        <w:rPr>
          <w:rFonts w:ascii="Arial" w:hAnsi="Arial" w:cs="Arial"/>
        </w:rPr>
      </w:pPr>
    </w:p>
    <w:sectPr w:rsidR="00D81500" w:rsidRPr="003E2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31"/>
    <w:rsid w:val="003E2692"/>
    <w:rsid w:val="00A64131"/>
    <w:rsid w:val="00CD6E42"/>
    <w:rsid w:val="00D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37A0"/>
  <w15:chartTrackingRefBased/>
  <w15:docId w15:val="{062C10C1-9C12-4331-9D25-026BDDAD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31"/>
    <w:pPr>
      <w:spacing w:before="120" w:after="200" w:line="280" w:lineRule="exact"/>
    </w:pPr>
    <w:rPr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131"/>
    <w:pPr>
      <w:spacing w:before="120" w:after="200" w:line="280" w:lineRule="exact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4131"/>
    <w:rPr>
      <w:b/>
      <w:bCs/>
    </w:rPr>
  </w:style>
  <w:style w:type="paragraph" w:customStyle="1" w:styleId="Table-smaller">
    <w:name w:val="Table - smaller"/>
    <w:basedOn w:val="Normal"/>
    <w:link w:val="Table-smallerChar"/>
    <w:qFormat/>
    <w:rsid w:val="00A64131"/>
    <w:pPr>
      <w:spacing w:before="60" w:after="60" w:line="240" w:lineRule="auto"/>
    </w:pPr>
    <w:rPr>
      <w:rFonts w:ascii="Gill Sans Light" w:hAnsi="Gill Sans Light" w:cs="Gill Sans Light"/>
      <w:color w:val="auto"/>
      <w:sz w:val="20"/>
      <w:szCs w:val="20"/>
    </w:rPr>
  </w:style>
  <w:style w:type="character" w:customStyle="1" w:styleId="Table-smallerChar">
    <w:name w:val="Table - smaller Char"/>
    <w:basedOn w:val="DefaultParagraphFont"/>
    <w:link w:val="Table-smaller"/>
    <w:rsid w:val="00A64131"/>
    <w:rPr>
      <w:rFonts w:ascii="Gill Sans Light" w:hAnsi="Gill Sans Light" w:cs="Gill Sans Light"/>
      <w:sz w:val="20"/>
      <w:szCs w:val="20"/>
    </w:rPr>
  </w:style>
  <w:style w:type="paragraph" w:customStyle="1" w:styleId="Examplestyle-small">
    <w:name w:val="Example style - small"/>
    <w:basedOn w:val="Normal"/>
    <w:link w:val="Examplestyle-smallChar"/>
    <w:qFormat/>
    <w:rsid w:val="00A64131"/>
    <w:pPr>
      <w:spacing w:before="60" w:after="60" w:line="240" w:lineRule="auto"/>
    </w:pPr>
    <w:rPr>
      <w:rFonts w:ascii="Comic Sans MS" w:hAnsi="Comic Sans MS" w:cs="Gill Sans Light"/>
      <w:color w:val="auto"/>
      <w:sz w:val="20"/>
      <w:szCs w:val="20"/>
    </w:rPr>
  </w:style>
  <w:style w:type="character" w:customStyle="1" w:styleId="Examplestyle-smallChar">
    <w:name w:val="Example style - small Char"/>
    <w:basedOn w:val="DefaultParagraphFont"/>
    <w:link w:val="Examplestyle-small"/>
    <w:rsid w:val="00A64131"/>
    <w:rPr>
      <w:rFonts w:ascii="Comic Sans MS" w:hAnsi="Comic Sans MS" w:cs="Gill Sans Light"/>
      <w:sz w:val="20"/>
      <w:szCs w:val="20"/>
    </w:rPr>
  </w:style>
  <w:style w:type="paragraph" w:customStyle="1" w:styleId="Heading2NOT">
    <w:name w:val="Heading 2 NOT"/>
    <w:basedOn w:val="Heading2"/>
    <w:link w:val="Heading2NOTChar"/>
    <w:qFormat/>
    <w:rsid w:val="00A64131"/>
    <w:pPr>
      <w:suppressAutoHyphens/>
      <w:spacing w:before="360" w:after="120" w:line="240" w:lineRule="auto"/>
    </w:pPr>
    <w:rPr>
      <w:rFonts w:ascii="Gill Sans Light" w:hAnsi="Gill Sans Light" w:cs="Gill Sans Light"/>
      <w:color w:val="005295"/>
      <w:sz w:val="36"/>
      <w:szCs w:val="36"/>
    </w:rPr>
  </w:style>
  <w:style w:type="character" w:customStyle="1" w:styleId="Heading2NOTChar">
    <w:name w:val="Heading 2 NOT Char"/>
    <w:basedOn w:val="Heading2Char"/>
    <w:link w:val="Heading2NOT"/>
    <w:rsid w:val="00A64131"/>
    <w:rPr>
      <w:rFonts w:ascii="Gill Sans Light" w:eastAsiaTheme="majorEastAsia" w:hAnsi="Gill Sans Light" w:cs="Gill Sans Light"/>
      <w:color w:val="00529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6">
    <w:name w:val="Pa6"/>
    <w:basedOn w:val="Normal"/>
    <w:next w:val="Normal"/>
    <w:uiPriority w:val="99"/>
    <w:rsid w:val="003E2692"/>
    <w:pPr>
      <w:autoSpaceDE w:val="0"/>
      <w:autoSpaceDN w:val="0"/>
      <w:adjustRightInd w:val="0"/>
      <w:spacing w:before="0" w:after="0" w:line="211" w:lineRule="atLeast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Amanda</dc:creator>
  <cp:keywords/>
  <dc:description/>
  <cp:lastModifiedBy>Caldwell, Aimee</cp:lastModifiedBy>
  <cp:revision>2</cp:revision>
  <dcterms:created xsi:type="dcterms:W3CDTF">2023-11-30T23:19:00Z</dcterms:created>
  <dcterms:modified xsi:type="dcterms:W3CDTF">2023-11-30T23:19:00Z</dcterms:modified>
</cp:coreProperties>
</file>